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C2" w:rsidRPr="0057246A" w:rsidRDefault="0057246A" w:rsidP="005724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246A">
        <w:rPr>
          <w:rFonts w:ascii="Times New Roman" w:hAnsi="Times New Roman" w:cs="Times New Roman"/>
          <w:b/>
          <w:sz w:val="32"/>
          <w:szCs w:val="32"/>
          <w:u w:val="single"/>
        </w:rPr>
        <w:t>СТОИМОСТЬ ПРОЕЗДА с 1 февраля 2020</w:t>
      </w:r>
    </w:p>
    <w:p w:rsidR="008332C2" w:rsidRDefault="008332C2" w:rsidP="0083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C2" w:rsidRPr="008332C2" w:rsidRDefault="008332C2" w:rsidP="0083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зависит от количества поездок. </w:t>
      </w:r>
      <w:r w:rsidRPr="008332C2">
        <w:rPr>
          <w:rFonts w:ascii="Times New Roman" w:hAnsi="Times New Roman" w:cs="Times New Roman"/>
          <w:b/>
          <w:sz w:val="28"/>
          <w:szCs w:val="28"/>
        </w:rPr>
        <w:t>В Перми впервые применен комплексный разноплановый подход к оплате проезда в общественном транспорте. С помощью нового тарифного меню пассажирам предлагаются способы экономии денежных средств. Новшества вступят в силу с 1 февраля этого года. При наличной и безналичной оплате проезда тариф будет дифференцированный. Так, за наличный расчет стоимость проезда составит 26 рублей, при использовании банковской или транспортной карты разовая поездка обойдется в 24 рубля.</w:t>
      </w:r>
    </w:p>
    <w:p w:rsidR="008332C2" w:rsidRPr="008332C2" w:rsidRDefault="008332C2" w:rsidP="0083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2C2" w:rsidRPr="008332C2" w:rsidRDefault="008332C2" w:rsidP="0083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2">
        <w:rPr>
          <w:rFonts w:ascii="Times New Roman" w:hAnsi="Times New Roman" w:cs="Times New Roman"/>
          <w:sz w:val="28"/>
          <w:szCs w:val="28"/>
        </w:rPr>
        <w:t>Утвержденные цифры являются средними показателями по городам Приволжского федерального округа. Так, разовый билет за наличный расчет в Самаре сегодня составляет 28 рублей, за безналичный — 23 рубля, в Казани - 27 рублей и 25 рублей соответственно. В Нижнем Новгороде разовый билет при оплате наличными средствами стоит 28 рублей, безналич</w:t>
      </w:r>
      <w:r>
        <w:rPr>
          <w:rFonts w:ascii="Times New Roman" w:hAnsi="Times New Roman" w:cs="Times New Roman"/>
          <w:sz w:val="28"/>
          <w:szCs w:val="28"/>
        </w:rPr>
        <w:t>ными и по пересадочному билету -</w:t>
      </w:r>
      <w:r w:rsidRPr="008332C2">
        <w:rPr>
          <w:rFonts w:ascii="Times New Roman" w:hAnsi="Times New Roman" w:cs="Times New Roman"/>
          <w:sz w:val="28"/>
          <w:szCs w:val="28"/>
        </w:rPr>
        <w:t xml:space="preserve"> 26 рублей.</w:t>
      </w:r>
    </w:p>
    <w:p w:rsidR="008332C2" w:rsidRPr="008332C2" w:rsidRDefault="008332C2" w:rsidP="0083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2">
        <w:rPr>
          <w:rFonts w:ascii="Times New Roman" w:hAnsi="Times New Roman" w:cs="Times New Roman"/>
          <w:sz w:val="28"/>
          <w:szCs w:val="28"/>
        </w:rPr>
        <w:t>Последний раз тариф повышался в декабре 2015 года. Таким образом, на протяжении последних 4-х лет тариф сдерживался искусственно, не являясь экономически обоснованным.</w:t>
      </w:r>
    </w:p>
    <w:p w:rsidR="008332C2" w:rsidRPr="008332C2" w:rsidRDefault="008332C2" w:rsidP="0083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2">
        <w:rPr>
          <w:rFonts w:ascii="Times New Roman" w:hAnsi="Times New Roman" w:cs="Times New Roman"/>
          <w:sz w:val="28"/>
          <w:szCs w:val="28"/>
        </w:rPr>
        <w:t xml:space="preserve">Вместе с повышением тарифа городские власти предусмотрели возможность экономии денежных средств при регулярном использовании общественного транспорта. </w:t>
      </w:r>
      <w:r w:rsidRPr="008332C2">
        <w:rPr>
          <w:rFonts w:ascii="Times New Roman" w:hAnsi="Times New Roman" w:cs="Times New Roman"/>
          <w:b/>
          <w:sz w:val="28"/>
          <w:szCs w:val="28"/>
        </w:rPr>
        <w:t>Чаще пользуешься - меньше платишь.</w:t>
      </w:r>
      <w:r w:rsidRPr="008332C2">
        <w:rPr>
          <w:rFonts w:ascii="Times New Roman" w:hAnsi="Times New Roman" w:cs="Times New Roman"/>
          <w:sz w:val="28"/>
          <w:szCs w:val="28"/>
        </w:rPr>
        <w:t xml:space="preserve"> </w:t>
      </w:r>
      <w:r w:rsidRPr="008332C2">
        <w:rPr>
          <w:rFonts w:ascii="Times New Roman" w:hAnsi="Times New Roman" w:cs="Times New Roman"/>
          <w:b/>
          <w:sz w:val="28"/>
          <w:szCs w:val="28"/>
        </w:rPr>
        <w:t>Изменения предусмотрены в части льготных проездных документов для школьников, студентов и пенсионеров: срок действия проездного будет равен 30 календарным дням с момента его пополнения, а не с первого по последнее число месяца, как было ранее.</w:t>
      </w:r>
      <w:r w:rsidRPr="008332C2">
        <w:rPr>
          <w:rFonts w:ascii="Times New Roman" w:hAnsi="Times New Roman" w:cs="Times New Roman"/>
          <w:sz w:val="28"/>
          <w:szCs w:val="28"/>
        </w:rPr>
        <w:t xml:space="preserve"> Это будет особенно удобно для учащихся, которые в течение года уходят на каникулы и проездным в этот период не пользуются. Для школьников и студентов станут доступны </w:t>
      </w:r>
      <w:proofErr w:type="spellStart"/>
      <w:r w:rsidRPr="008332C2">
        <w:rPr>
          <w:rFonts w:ascii="Times New Roman" w:hAnsi="Times New Roman" w:cs="Times New Roman"/>
          <w:sz w:val="28"/>
          <w:szCs w:val="28"/>
        </w:rPr>
        <w:t>безлимитные</w:t>
      </w:r>
      <w:proofErr w:type="spellEnd"/>
      <w:r w:rsidRPr="008332C2">
        <w:rPr>
          <w:rFonts w:ascii="Times New Roman" w:hAnsi="Times New Roman" w:cs="Times New Roman"/>
          <w:sz w:val="28"/>
          <w:szCs w:val="28"/>
        </w:rPr>
        <w:t xml:space="preserve"> проездные, которые позволят активно посещать секции и внеклассные занятия.</w:t>
      </w:r>
    </w:p>
    <w:p w:rsidR="008332C2" w:rsidRPr="008332C2" w:rsidRDefault="008332C2" w:rsidP="0083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2C2">
        <w:rPr>
          <w:rFonts w:ascii="Times New Roman" w:hAnsi="Times New Roman" w:cs="Times New Roman"/>
          <w:b/>
          <w:sz w:val="28"/>
          <w:szCs w:val="28"/>
        </w:rPr>
        <w:t>Также для льготных проездных документов снижено минимальное количество поездок, которое можно приобрести: с 60 до 30.</w:t>
      </w:r>
    </w:p>
    <w:p w:rsidR="008332C2" w:rsidRPr="008332C2" w:rsidRDefault="008332C2" w:rsidP="0083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2">
        <w:rPr>
          <w:rFonts w:ascii="Times New Roman" w:hAnsi="Times New Roman" w:cs="Times New Roman"/>
          <w:sz w:val="28"/>
          <w:szCs w:val="28"/>
        </w:rPr>
        <w:t>Отдельно стоит отметить появление транспортных карт для не льготной категории пассажиров, которые поступили в продажу в декабре 2019 года. Сегодня их можно приобрести в 37 пунктах, в феврале их количество увеличится до 100 пунктов, во втором квартале до 150 пунктов.</w:t>
      </w:r>
    </w:p>
    <w:p w:rsidR="008332C2" w:rsidRPr="008332C2" w:rsidRDefault="008332C2" w:rsidP="0083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2">
        <w:rPr>
          <w:rFonts w:ascii="Times New Roman" w:hAnsi="Times New Roman" w:cs="Times New Roman"/>
          <w:sz w:val="28"/>
          <w:szCs w:val="28"/>
        </w:rPr>
        <w:t xml:space="preserve">До утверждения тарифного меню транспортная карта работала в формате «электронного кошелька» и принималась к оплате во всех автобусных и трамвайных маршрутах. </w:t>
      </w:r>
      <w:r w:rsidRPr="008332C2">
        <w:rPr>
          <w:rFonts w:ascii="Times New Roman" w:hAnsi="Times New Roman" w:cs="Times New Roman"/>
          <w:b/>
          <w:sz w:val="28"/>
          <w:szCs w:val="28"/>
        </w:rPr>
        <w:t>С 1 февраля пермяки смогут самостоятельно выбрать один из предложенных тарифов, что позволит им значительно экономить на оплате проезда.</w:t>
      </w:r>
      <w:r w:rsidRPr="008332C2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8332C2">
        <w:rPr>
          <w:rFonts w:ascii="Times New Roman" w:hAnsi="Times New Roman" w:cs="Times New Roman"/>
          <w:b/>
          <w:sz w:val="28"/>
          <w:szCs w:val="28"/>
        </w:rPr>
        <w:t>проездные на фиксированное количество поездок (60 единиц)</w:t>
      </w:r>
      <w:r w:rsidRPr="008332C2">
        <w:rPr>
          <w:rFonts w:ascii="Times New Roman" w:hAnsi="Times New Roman" w:cs="Times New Roman"/>
          <w:sz w:val="28"/>
          <w:szCs w:val="28"/>
        </w:rPr>
        <w:t xml:space="preserve"> </w:t>
      </w:r>
      <w:r w:rsidRPr="008332C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8332C2">
        <w:rPr>
          <w:rFonts w:ascii="Times New Roman" w:hAnsi="Times New Roman" w:cs="Times New Roman"/>
          <w:b/>
          <w:sz w:val="28"/>
          <w:szCs w:val="28"/>
        </w:rPr>
        <w:t>безлимитные</w:t>
      </w:r>
      <w:proofErr w:type="spellEnd"/>
      <w:r w:rsidRPr="008332C2">
        <w:rPr>
          <w:rFonts w:ascii="Times New Roman" w:hAnsi="Times New Roman" w:cs="Times New Roman"/>
          <w:b/>
          <w:sz w:val="28"/>
          <w:szCs w:val="28"/>
        </w:rPr>
        <w:t xml:space="preserve"> проездные с разным сроком действия: от суток до года</w:t>
      </w:r>
      <w:r w:rsidRPr="008332C2">
        <w:rPr>
          <w:rFonts w:ascii="Times New Roman" w:hAnsi="Times New Roman" w:cs="Times New Roman"/>
          <w:sz w:val="28"/>
          <w:szCs w:val="28"/>
        </w:rPr>
        <w:t xml:space="preserve">. Соответственно, </w:t>
      </w:r>
      <w:r w:rsidRPr="008332C2">
        <w:rPr>
          <w:rFonts w:ascii="Times New Roman" w:hAnsi="Times New Roman" w:cs="Times New Roman"/>
          <w:b/>
          <w:sz w:val="28"/>
          <w:szCs w:val="28"/>
        </w:rPr>
        <w:t>размер скидки напрямую зависит от количества поездок.</w:t>
      </w:r>
      <w:r w:rsidRPr="008332C2">
        <w:rPr>
          <w:rFonts w:ascii="Times New Roman" w:hAnsi="Times New Roman" w:cs="Times New Roman"/>
          <w:sz w:val="28"/>
          <w:szCs w:val="28"/>
        </w:rPr>
        <w:t xml:space="preserve"> Так, </w:t>
      </w:r>
      <w:r w:rsidRPr="008332C2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минимальная скидка в размере 10% предоставляется на проездной билет с фиксированным количеством поездок, тогда как на </w:t>
      </w:r>
      <w:proofErr w:type="spellStart"/>
      <w:r w:rsidRPr="008332C2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8332C2">
        <w:rPr>
          <w:rFonts w:ascii="Times New Roman" w:hAnsi="Times New Roman" w:cs="Times New Roman"/>
          <w:sz w:val="28"/>
          <w:szCs w:val="28"/>
        </w:rPr>
        <w:t xml:space="preserve"> проездной (сроком на 1 год) размер скидки достигает 40% от действующего тарифа. Иными словами, при приобретении </w:t>
      </w:r>
      <w:proofErr w:type="spellStart"/>
      <w:r w:rsidRPr="008332C2">
        <w:rPr>
          <w:rFonts w:ascii="Times New Roman" w:hAnsi="Times New Roman" w:cs="Times New Roman"/>
          <w:sz w:val="28"/>
          <w:szCs w:val="28"/>
        </w:rPr>
        <w:t>безлимитного</w:t>
      </w:r>
      <w:proofErr w:type="spellEnd"/>
      <w:r w:rsidRPr="008332C2">
        <w:rPr>
          <w:rFonts w:ascii="Times New Roman" w:hAnsi="Times New Roman" w:cs="Times New Roman"/>
          <w:sz w:val="28"/>
          <w:szCs w:val="28"/>
        </w:rPr>
        <w:t xml:space="preserve"> проездного на год разовая поездка может стоить порядка 15 рублей.</w:t>
      </w:r>
    </w:p>
    <w:p w:rsidR="008332C2" w:rsidRPr="008332C2" w:rsidRDefault="008332C2" w:rsidP="0083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2">
        <w:rPr>
          <w:rFonts w:ascii="Times New Roman" w:hAnsi="Times New Roman" w:cs="Times New Roman"/>
          <w:sz w:val="28"/>
          <w:szCs w:val="28"/>
        </w:rPr>
        <w:t xml:space="preserve">На маршрутах, где уже заключены новые контракты, дополнительно действуют </w:t>
      </w:r>
      <w:r w:rsidRPr="008332C2">
        <w:rPr>
          <w:rFonts w:ascii="Times New Roman" w:hAnsi="Times New Roman" w:cs="Times New Roman"/>
          <w:b/>
          <w:sz w:val="28"/>
          <w:szCs w:val="28"/>
        </w:rPr>
        <w:t>бесплатная пересадка</w:t>
      </w:r>
      <w:r w:rsidRPr="008332C2">
        <w:rPr>
          <w:rFonts w:ascii="Times New Roman" w:hAnsi="Times New Roman" w:cs="Times New Roman"/>
          <w:sz w:val="28"/>
          <w:szCs w:val="28"/>
        </w:rPr>
        <w:t xml:space="preserve"> и оплата по банковским картам. На сегодняшний день это </w:t>
      </w:r>
      <w:r w:rsidRPr="008332C2">
        <w:rPr>
          <w:rFonts w:ascii="Times New Roman" w:hAnsi="Times New Roman" w:cs="Times New Roman"/>
          <w:b/>
          <w:sz w:val="28"/>
          <w:szCs w:val="28"/>
        </w:rPr>
        <w:t>19 автобусных</w:t>
      </w:r>
      <w:r w:rsidRPr="008332C2">
        <w:rPr>
          <w:rFonts w:ascii="Times New Roman" w:hAnsi="Times New Roman" w:cs="Times New Roman"/>
          <w:sz w:val="28"/>
          <w:szCs w:val="28"/>
        </w:rPr>
        <w:t xml:space="preserve"> и </w:t>
      </w:r>
      <w:r w:rsidRPr="008332C2">
        <w:rPr>
          <w:rFonts w:ascii="Times New Roman" w:hAnsi="Times New Roman" w:cs="Times New Roman"/>
          <w:b/>
          <w:sz w:val="28"/>
          <w:szCs w:val="28"/>
        </w:rPr>
        <w:t>7 трамвайных маршрутов</w:t>
      </w:r>
      <w:r w:rsidRPr="008332C2">
        <w:rPr>
          <w:rFonts w:ascii="Times New Roman" w:hAnsi="Times New Roman" w:cs="Times New Roman"/>
          <w:sz w:val="28"/>
          <w:szCs w:val="28"/>
        </w:rPr>
        <w:t>. В планах департамента транспорта администрации Перми в срок до 15 июля текущего года включить в эту систему весь общественный транспорт, работающий по регулируемому тарифу.</w:t>
      </w:r>
    </w:p>
    <w:p w:rsidR="008332C2" w:rsidRPr="008332C2" w:rsidRDefault="008332C2" w:rsidP="0083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2">
        <w:rPr>
          <w:rFonts w:ascii="Times New Roman" w:hAnsi="Times New Roman" w:cs="Times New Roman"/>
          <w:sz w:val="28"/>
          <w:szCs w:val="28"/>
        </w:rPr>
        <w:t>Таким образом, переход на безналичную оплату проезда пассажирам позволяет экономить денежные средства, а городским властям - отслеживать поступление средств в бюджет города.</w:t>
      </w:r>
    </w:p>
    <w:p w:rsidR="008332C2" w:rsidRPr="008332C2" w:rsidRDefault="008332C2" w:rsidP="0083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2">
        <w:rPr>
          <w:rFonts w:ascii="Times New Roman" w:hAnsi="Times New Roman" w:cs="Times New Roman"/>
          <w:sz w:val="28"/>
          <w:szCs w:val="28"/>
        </w:rPr>
        <w:t>Для информирования пермяков администрация города планирует организовать встречи с председателями ТОС в районах города, представителями профсоюзов предприятий, студенческого сообщества, родительским советом.</w:t>
      </w:r>
    </w:p>
    <w:p w:rsidR="00C83D52" w:rsidRPr="008332C2" w:rsidRDefault="008332C2" w:rsidP="0083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2">
        <w:rPr>
          <w:rFonts w:ascii="Times New Roman" w:hAnsi="Times New Roman" w:cs="Times New Roman"/>
          <w:sz w:val="28"/>
          <w:szCs w:val="28"/>
        </w:rPr>
        <w:t>Точки распространения транспортных карт можно найти па сайте МКУ «</w:t>
      </w:r>
      <w:proofErr w:type="spellStart"/>
      <w:r w:rsidRPr="008332C2">
        <w:rPr>
          <w:rFonts w:ascii="Times New Roman" w:hAnsi="Times New Roman" w:cs="Times New Roman"/>
          <w:sz w:val="28"/>
          <w:szCs w:val="28"/>
        </w:rPr>
        <w:t>Гортранс</w:t>
      </w:r>
      <w:proofErr w:type="spellEnd"/>
      <w:r w:rsidRPr="008332C2">
        <w:rPr>
          <w:rFonts w:ascii="Times New Roman" w:hAnsi="Times New Roman" w:cs="Times New Roman"/>
          <w:sz w:val="28"/>
          <w:szCs w:val="28"/>
        </w:rPr>
        <w:t xml:space="preserve">». Все вопросы пермяки могут задавать по телефону прямой линии департамента транспорта администрации Перми </w:t>
      </w:r>
      <w:r w:rsidRPr="008332C2">
        <w:rPr>
          <w:rFonts w:ascii="Times New Roman" w:hAnsi="Times New Roman" w:cs="Times New Roman"/>
          <w:b/>
          <w:sz w:val="28"/>
          <w:szCs w:val="28"/>
        </w:rPr>
        <w:t>250-25-50</w:t>
      </w:r>
      <w:r w:rsidRPr="008332C2">
        <w:rPr>
          <w:rFonts w:ascii="Times New Roman" w:hAnsi="Times New Roman" w:cs="Times New Roman"/>
          <w:sz w:val="28"/>
          <w:szCs w:val="28"/>
        </w:rPr>
        <w:t xml:space="preserve"> или по телефону </w:t>
      </w:r>
      <w:proofErr w:type="spellStart"/>
      <w:r w:rsidRPr="008332C2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8332C2">
        <w:rPr>
          <w:rFonts w:ascii="Times New Roman" w:hAnsi="Times New Roman" w:cs="Times New Roman"/>
          <w:sz w:val="28"/>
          <w:szCs w:val="28"/>
        </w:rPr>
        <w:t xml:space="preserve">-центра города Перми </w:t>
      </w:r>
      <w:r w:rsidRPr="008332C2">
        <w:rPr>
          <w:rFonts w:ascii="Times New Roman" w:hAnsi="Times New Roman" w:cs="Times New Roman"/>
          <w:b/>
          <w:sz w:val="28"/>
          <w:szCs w:val="28"/>
        </w:rPr>
        <w:t>2059-059</w:t>
      </w:r>
      <w:r w:rsidRPr="008332C2">
        <w:rPr>
          <w:rFonts w:ascii="Times New Roman" w:hAnsi="Times New Roman" w:cs="Times New Roman"/>
          <w:sz w:val="28"/>
          <w:szCs w:val="28"/>
        </w:rPr>
        <w:t>.</w:t>
      </w:r>
    </w:p>
    <w:sectPr w:rsidR="00C83D52" w:rsidRPr="0083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A"/>
    <w:rsid w:val="0057246A"/>
    <w:rsid w:val="00764A2A"/>
    <w:rsid w:val="008332C2"/>
    <w:rsid w:val="00C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9CD02-55C7-47A6-9626-825D4041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>Krokoz™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Ремизова Татьяна Александровна</cp:lastModifiedBy>
  <cp:revision>2</cp:revision>
  <dcterms:created xsi:type="dcterms:W3CDTF">2020-01-31T05:53:00Z</dcterms:created>
  <dcterms:modified xsi:type="dcterms:W3CDTF">2020-01-31T05:53:00Z</dcterms:modified>
</cp:coreProperties>
</file>